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8"/>
          <w:shd w:fill="auto" w:val="clear"/>
        </w:rPr>
        <w:t>LUCIA GUIDO – CURRICULUM ARTE  (breve)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8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auto" w:val="clear"/>
        </w:rPr>
        <w:t>* Seguito corsi di pittura collettivi dal 2016, anche se non in maniera continuativa.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4"/>
          <w:shd w:fill="auto" w:val="clear"/>
        </w:rPr>
        <w:t xml:space="preserve">* Selezionata per Rassegne internazionali arte contemporanea AIAPI/UNESCO –CreActivity SRL presso sale museali della Fondazione Campana dei Caduti di Rovereto: 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72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auto" w:val="clear"/>
        </w:rPr>
        <w:t>- 2 agosto / 26 novembre 2020  -  “</w:t>
      </w: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HUMAN RIGHTS? The Future’s Shape Women Can Save The World”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72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- 9 giugno / 8 ottobre 2024 – HUMAN RIGHTS? #Dignity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* Ho preso parte a parecchie mostre d’arte collettive.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* Effettuate n. 8 mostre personali.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* Uno dei miei quadri è stato richiesto quale frontespizio di un libro di poesie.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>* Altro dipinto mi è stato richiesto per completare l’arredamento di un appartamento fotografato su una nota rivista di arredamento.</w:t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b/>
          <w:color w:val="auto"/>
          <w:spacing w:val="0"/>
          <w:sz w:val="24"/>
          <w:shd w:fill="FFFFFF" w:val="clear"/>
        </w:rPr>
      </w:pPr>
      <w:r>
        <w:rPr>
          <w:rFonts w:eastAsia="Arial" w:cs="Arial" w:ascii="Arial" w:hAnsi="Arial"/>
          <w:color w:val="202124"/>
          <w:spacing w:val="0"/>
          <w:sz w:val="24"/>
          <w:shd w:fill="FFFFFF" w:val="clear"/>
        </w:rPr>
        <w:t xml:space="preserve">* 10 maggio 2025 – </w:t>
      </w:r>
      <w:r>
        <w:rPr>
          <w:rFonts w:eastAsia="Arial" w:cs="Arial" w:ascii="Arial" w:hAnsi="Arial"/>
          <w:b/>
          <w:color w:val="000000"/>
          <w:spacing w:val="0"/>
          <w:sz w:val="24"/>
          <w:shd w:fill="FFFFFF" w:val="clear"/>
        </w:rPr>
        <w:t>3^ classificata nella Sezione Pittura alla Rassegna Biennale Arte Contemporanea “Ciao Umbria” tenuta a Città di Castello</w:t>
      </w:r>
    </w:p>
    <w:p>
      <w:pPr>
        <w:pStyle w:val="Normal"/>
        <w:suppressAutoHyphens w:val="true"/>
        <w:bidi w:val="0"/>
        <w:spacing w:lineRule="auto" w:line="240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auto" w:val="clear"/>
        </w:rPr>
        <w:t xml:space="preserve">* 13-26.9.2025 - Evento internaz.le arte contemporanea contro l'abuso minorile "ANIME SENZA VOCE" </w:t>
      </w:r>
      <w:hyperlink r:id="rId2">
        <w:r>
          <w:rPr>
            <w:rStyle w:val="Style9"/>
            <w:rFonts w:eastAsia="Arial" w:cs="Arial" w:ascii="Arial" w:hAnsi="Arial"/>
            <w:color w:val="0000FF"/>
            <w:spacing w:val="0"/>
            <w:sz w:val="24"/>
            <w:u w:val="single"/>
            <w:shd w:fill="auto" w:val="clear"/>
          </w:rPr>
          <w:t>www.animesenzavoce.com</w:t>
        </w:r>
      </w:hyperlink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Arial" w:hAnsi="Arial" w:eastAsia="Arial" w:cs="Arial"/>
          <w:color w:val="auto"/>
          <w:spacing w:val="0"/>
          <w:sz w:val="24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auto" w:line="276" w:before="0" w:after="20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imesenzavoce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155</Words>
  <Characters>857</Characters>
  <CharactersWithSpaces>1008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2025-12-29T22:09:46Z</dcterms:modified>
  <cp:revision>1</cp:revision>
  <dc:subject/>
  <dc:title/>
</cp:coreProperties>
</file>